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9330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0"/>
        <w:gridCol w:w="9350"/>
      </w:tblGrid>
      <w:tr w:rsidR="00FB5034" w14:paraId="4A876D4A" w14:textId="77777777" w:rsidTr="00FB5034"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</w:tcPr>
          <w:p w14:paraId="154E512C" w14:textId="613DC59E" w:rsidR="00FB5034" w:rsidRPr="00FB5034" w:rsidRDefault="00A34FC4" w:rsidP="00B65E61">
            <w:pPr>
              <w:pStyle w:val="MOSTitleHeader"/>
              <w:rPr>
                <w:rFonts w:ascii="Open Sans SemiBold" w:hAnsi="Open Sans SemiBold" w:cs="Open Sans SemiBold"/>
                <w:b w:val="0"/>
                <w:bCs w:val="0"/>
                <w:spacing w:val="-20"/>
                <w:lang w:eastAsia="zh-CN"/>
              </w:rPr>
            </w:pPr>
            <w:r>
              <w:rPr>
                <w:rFonts w:ascii="SimSun" w:hAnsi="SimSun" w:cs="SimSun" w:hint="eastAsia"/>
                <w:b w:val="0"/>
                <w:bCs w:val="0"/>
                <w:spacing w:val="-20"/>
                <w:lang w:eastAsia="zh-CN"/>
              </w:rPr>
              <w:t>美盛之</w:t>
            </w:r>
            <w:r>
              <w:rPr>
                <w:rFonts w:asciiTheme="majorHAnsi" w:hAnsiTheme="majorHAnsi" w:cstheme="majorHAnsi"/>
                <w:b w:val="0"/>
                <w:bCs w:val="0"/>
                <w:lang w:eastAsia="zh-CN"/>
              </w:rPr>
              <w:t>环境、健康和安全政策</w:t>
            </w:r>
          </w:p>
        </w:tc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788CBEFA" w14:textId="77777777" w:rsidR="00FB5034" w:rsidRPr="001F07BE" w:rsidRDefault="00FB5034" w:rsidP="00FB5034">
            <w:pPr>
              <w:pStyle w:val="MOSTitleHeader"/>
              <w:rPr>
                <w:spacing w:val="-20"/>
                <w:lang w:eastAsia="zh-CN"/>
              </w:rPr>
            </w:pPr>
          </w:p>
        </w:tc>
      </w:tr>
    </w:tbl>
    <w:p w14:paraId="48787C16" w14:textId="211534FD" w:rsidR="007F1898" w:rsidRPr="00FB5034" w:rsidRDefault="00FF368B" w:rsidP="00FB5034">
      <w:pPr>
        <w:pStyle w:val="MOSSubhead"/>
        <w:ind w:left="-720" w:firstLine="90"/>
        <w:rPr>
          <w:spacing w:val="-10"/>
          <w:sz w:val="27"/>
          <w:szCs w:val="27"/>
          <w:lang w:eastAsia="zh-CN"/>
        </w:rPr>
      </w:pPr>
      <w:bookmarkStart w:id="0" w:name="_Hlk167180420"/>
      <w:r>
        <w:rPr>
          <w:rFonts w:hint="eastAsia"/>
          <w:spacing w:val="-10"/>
          <w:sz w:val="27"/>
          <w:szCs w:val="27"/>
          <w:lang w:eastAsia="zh-CN"/>
        </w:rPr>
        <w:t>2025</w:t>
      </w:r>
      <w:r>
        <w:rPr>
          <w:rFonts w:hint="eastAsia"/>
          <w:spacing w:val="-10"/>
          <w:sz w:val="27"/>
          <w:szCs w:val="27"/>
          <w:lang w:eastAsia="zh-CN"/>
        </w:rPr>
        <w:t>年</w:t>
      </w:r>
      <w:r w:rsidR="00A34FC4">
        <w:rPr>
          <w:rFonts w:hint="eastAsia"/>
          <w:spacing w:val="-10"/>
          <w:sz w:val="27"/>
          <w:szCs w:val="27"/>
          <w:lang w:eastAsia="zh-CN"/>
        </w:rPr>
        <w:t>1</w:t>
      </w:r>
      <w:r w:rsidR="00A34FC4">
        <w:rPr>
          <w:rFonts w:hint="eastAsia"/>
          <w:spacing w:val="-10"/>
          <w:sz w:val="27"/>
          <w:szCs w:val="27"/>
          <w:lang w:eastAsia="zh-CN"/>
        </w:rPr>
        <w:t>月</w:t>
      </w:r>
      <w:r w:rsidR="003C0D9B">
        <w:rPr>
          <w:spacing w:val="-10"/>
          <w:sz w:val="27"/>
          <w:szCs w:val="27"/>
          <w:lang w:eastAsia="zh-CN"/>
        </w:rPr>
        <w:t xml:space="preserve"> 1</w:t>
      </w:r>
      <w:r w:rsidR="00A34FC4">
        <w:rPr>
          <w:rFonts w:hint="eastAsia"/>
          <w:spacing w:val="-10"/>
          <w:sz w:val="27"/>
          <w:szCs w:val="27"/>
          <w:lang w:eastAsia="zh-CN"/>
        </w:rPr>
        <w:t>日</w:t>
      </w:r>
    </w:p>
    <w:bookmarkEnd w:id="0"/>
    <w:p w14:paraId="1457B71F" w14:textId="6ADB8FA9" w:rsidR="00FF368B" w:rsidRDefault="00FF368B" w:rsidP="00FB5034">
      <w:pPr>
        <w:ind w:left="-630"/>
        <w:rPr>
          <w:spacing w:val="-4"/>
          <w:sz w:val="22"/>
          <w:szCs w:val="22"/>
          <w:lang w:eastAsia="zh-CN"/>
        </w:rPr>
      </w:pPr>
      <w:r w:rsidRPr="00F46645">
        <w:rPr>
          <w:rFonts w:hint="eastAsia"/>
          <w:spacing w:val="-4"/>
          <w:sz w:val="22"/>
          <w:szCs w:val="22"/>
          <w:lang w:eastAsia="zh-CN"/>
        </w:rPr>
        <w:t>在美盛，我们</w:t>
      </w:r>
      <w:r w:rsidR="005A494F" w:rsidRPr="00F46645">
        <w:rPr>
          <w:rFonts w:hint="eastAsia"/>
          <w:spacing w:val="-4"/>
          <w:sz w:val="22"/>
          <w:szCs w:val="22"/>
          <w:lang w:eastAsia="zh-CN"/>
        </w:rPr>
        <w:t>承诺以</w:t>
      </w:r>
      <w:r w:rsidRPr="00F46645">
        <w:rPr>
          <w:rFonts w:hint="eastAsia"/>
          <w:spacing w:val="-4"/>
          <w:sz w:val="22"/>
          <w:szCs w:val="22"/>
          <w:lang w:eastAsia="zh-CN"/>
        </w:rPr>
        <w:t>保护环境</w:t>
      </w:r>
      <w:r w:rsidR="001C0B70">
        <w:rPr>
          <w:rFonts w:hint="eastAsia"/>
          <w:spacing w:val="-4"/>
          <w:sz w:val="22"/>
          <w:szCs w:val="22"/>
          <w:lang w:eastAsia="zh-CN"/>
        </w:rPr>
        <w:t>和</w:t>
      </w:r>
      <w:r w:rsidRPr="00FF368B">
        <w:rPr>
          <w:rFonts w:hint="eastAsia"/>
          <w:spacing w:val="-4"/>
          <w:sz w:val="22"/>
          <w:szCs w:val="22"/>
          <w:lang w:eastAsia="zh-CN"/>
        </w:rPr>
        <w:t>员工、承包商、客户</w:t>
      </w:r>
      <w:r w:rsidR="00D63B97">
        <w:rPr>
          <w:rFonts w:hint="eastAsia"/>
          <w:spacing w:val="-4"/>
          <w:sz w:val="22"/>
          <w:szCs w:val="22"/>
          <w:lang w:eastAsia="zh-CN"/>
        </w:rPr>
        <w:t>、</w:t>
      </w:r>
      <w:r w:rsidRPr="00FF368B">
        <w:rPr>
          <w:rFonts w:hint="eastAsia"/>
          <w:spacing w:val="-4"/>
          <w:sz w:val="22"/>
          <w:szCs w:val="22"/>
          <w:lang w:eastAsia="zh-CN"/>
        </w:rPr>
        <w:t>社区</w:t>
      </w:r>
      <w:r w:rsidR="00D16514">
        <w:rPr>
          <w:rFonts w:hint="eastAsia"/>
          <w:spacing w:val="-4"/>
          <w:sz w:val="22"/>
          <w:szCs w:val="22"/>
          <w:lang w:eastAsia="zh-CN"/>
        </w:rPr>
        <w:t>的</w:t>
      </w:r>
      <w:r w:rsidRPr="00FF368B">
        <w:rPr>
          <w:rFonts w:hint="eastAsia"/>
          <w:spacing w:val="-4"/>
          <w:sz w:val="22"/>
          <w:szCs w:val="22"/>
          <w:lang w:eastAsia="zh-CN"/>
        </w:rPr>
        <w:t>健康与安全的方式开展业务。这</w:t>
      </w:r>
      <w:r w:rsidR="00B54F88">
        <w:rPr>
          <w:rFonts w:hint="eastAsia"/>
          <w:spacing w:val="-4"/>
          <w:sz w:val="22"/>
          <w:szCs w:val="22"/>
          <w:lang w:eastAsia="zh-CN"/>
        </w:rPr>
        <w:t>一</w:t>
      </w:r>
      <w:r w:rsidRPr="00FF368B">
        <w:rPr>
          <w:rFonts w:hint="eastAsia"/>
          <w:spacing w:val="-4"/>
          <w:sz w:val="22"/>
          <w:szCs w:val="22"/>
          <w:lang w:eastAsia="zh-CN"/>
        </w:rPr>
        <w:t>承诺已经深植于我们的企业文化中，</w:t>
      </w:r>
      <w:r w:rsidRPr="00EE47A3">
        <w:rPr>
          <w:rFonts w:hint="eastAsia"/>
          <w:spacing w:val="-4"/>
          <w:sz w:val="22"/>
          <w:szCs w:val="22"/>
          <w:lang w:eastAsia="zh-CN"/>
        </w:rPr>
        <w:t>并体现在我们</w:t>
      </w:r>
      <w:r w:rsidRPr="00F46645">
        <w:rPr>
          <w:rFonts w:hint="eastAsia"/>
          <w:spacing w:val="-4"/>
          <w:sz w:val="22"/>
          <w:szCs w:val="22"/>
          <w:lang w:eastAsia="zh-CN"/>
        </w:rPr>
        <w:t>负责任</w:t>
      </w:r>
      <w:r w:rsidRPr="00EE47A3">
        <w:rPr>
          <w:rFonts w:hint="eastAsia"/>
          <w:spacing w:val="-4"/>
          <w:sz w:val="22"/>
          <w:szCs w:val="22"/>
          <w:lang w:eastAsia="zh-CN"/>
        </w:rPr>
        <w:t>、</w:t>
      </w:r>
      <w:r w:rsidRPr="00F46645">
        <w:rPr>
          <w:rFonts w:hint="eastAsia"/>
          <w:spacing w:val="-4"/>
          <w:sz w:val="22"/>
          <w:szCs w:val="22"/>
          <w:lang w:eastAsia="zh-CN"/>
        </w:rPr>
        <w:t>可</w:t>
      </w:r>
      <w:r w:rsidR="005C0018" w:rsidRPr="00F46645">
        <w:rPr>
          <w:rFonts w:hint="eastAsia"/>
          <w:spacing w:val="-4"/>
          <w:sz w:val="22"/>
          <w:szCs w:val="22"/>
          <w:lang w:eastAsia="zh-CN"/>
        </w:rPr>
        <w:t>信赖</w:t>
      </w:r>
      <w:r w:rsidRPr="00F46645">
        <w:rPr>
          <w:rFonts w:hint="eastAsia"/>
          <w:spacing w:val="-4"/>
          <w:sz w:val="22"/>
          <w:szCs w:val="22"/>
          <w:lang w:eastAsia="zh-CN"/>
        </w:rPr>
        <w:t>和着眼未来</w:t>
      </w:r>
      <w:r w:rsidRPr="00EE47A3">
        <w:rPr>
          <w:rFonts w:hint="eastAsia"/>
          <w:spacing w:val="-4"/>
          <w:sz w:val="22"/>
          <w:szCs w:val="22"/>
          <w:lang w:eastAsia="zh-CN"/>
        </w:rPr>
        <w:t>的原则中。</w:t>
      </w:r>
      <w:r w:rsidRPr="00FF368B">
        <w:rPr>
          <w:rFonts w:hint="eastAsia"/>
          <w:spacing w:val="-4"/>
          <w:sz w:val="22"/>
          <w:szCs w:val="22"/>
          <w:lang w:eastAsia="zh-CN"/>
        </w:rPr>
        <w:t>在与我们周围生态系统和谐共存的基础上</w:t>
      </w:r>
      <w:r w:rsidR="00FA72D3">
        <w:rPr>
          <w:rFonts w:hint="eastAsia"/>
          <w:spacing w:val="-4"/>
          <w:sz w:val="22"/>
          <w:szCs w:val="22"/>
          <w:lang w:eastAsia="zh-CN"/>
        </w:rPr>
        <w:t>，帮助世界</w:t>
      </w:r>
      <w:r w:rsidRPr="00FF368B">
        <w:rPr>
          <w:rFonts w:hint="eastAsia"/>
          <w:spacing w:val="-4"/>
          <w:sz w:val="22"/>
          <w:szCs w:val="22"/>
          <w:lang w:eastAsia="zh-CN"/>
        </w:rPr>
        <w:t>种植所需要的粮食，并且我们始终追求进步。美盛致力于遵守适用的</w:t>
      </w:r>
      <w:r w:rsidR="00A123A9">
        <w:rPr>
          <w:rFonts w:hint="eastAsia"/>
          <w:spacing w:val="-4"/>
          <w:sz w:val="22"/>
          <w:szCs w:val="22"/>
          <w:lang w:eastAsia="zh-CN"/>
        </w:rPr>
        <w:t>法规</w:t>
      </w:r>
      <w:r w:rsidR="00B85BAF">
        <w:rPr>
          <w:rFonts w:hint="eastAsia"/>
          <w:spacing w:val="-4"/>
          <w:sz w:val="22"/>
          <w:szCs w:val="22"/>
          <w:lang w:eastAsia="zh-CN"/>
        </w:rPr>
        <w:t>要求</w:t>
      </w:r>
      <w:r w:rsidRPr="00FF368B">
        <w:rPr>
          <w:rFonts w:hint="eastAsia"/>
          <w:spacing w:val="-4"/>
          <w:sz w:val="22"/>
          <w:szCs w:val="22"/>
          <w:lang w:eastAsia="zh-CN"/>
        </w:rPr>
        <w:t>及相关承诺。我们营造一个</w:t>
      </w:r>
      <w:r>
        <w:rPr>
          <w:rFonts w:hint="eastAsia"/>
          <w:spacing w:val="-4"/>
          <w:sz w:val="22"/>
          <w:szCs w:val="22"/>
          <w:lang w:eastAsia="zh-CN"/>
        </w:rPr>
        <w:t>极具</w:t>
      </w:r>
      <w:r w:rsidRPr="00FF368B">
        <w:rPr>
          <w:rFonts w:hint="eastAsia"/>
          <w:spacing w:val="-4"/>
          <w:sz w:val="22"/>
          <w:szCs w:val="22"/>
          <w:lang w:eastAsia="zh-CN"/>
        </w:rPr>
        <w:t>透明</w:t>
      </w:r>
      <w:r w:rsidR="00CA7CC8">
        <w:rPr>
          <w:rFonts w:hint="eastAsia"/>
          <w:spacing w:val="-4"/>
          <w:sz w:val="22"/>
          <w:szCs w:val="22"/>
          <w:lang w:eastAsia="zh-CN"/>
        </w:rPr>
        <w:t>度</w:t>
      </w:r>
      <w:r w:rsidRPr="00FF368B">
        <w:rPr>
          <w:rFonts w:hint="eastAsia"/>
          <w:spacing w:val="-4"/>
          <w:sz w:val="22"/>
          <w:szCs w:val="22"/>
          <w:lang w:eastAsia="zh-CN"/>
        </w:rPr>
        <w:t>的</w:t>
      </w:r>
      <w:r w:rsidR="000A73A7">
        <w:rPr>
          <w:rFonts w:hint="eastAsia"/>
          <w:spacing w:val="-4"/>
          <w:sz w:val="22"/>
          <w:szCs w:val="22"/>
          <w:lang w:eastAsia="zh-CN"/>
        </w:rPr>
        <w:t>工作</w:t>
      </w:r>
      <w:r w:rsidRPr="00FF368B">
        <w:rPr>
          <w:rFonts w:hint="eastAsia"/>
          <w:spacing w:val="-4"/>
          <w:sz w:val="22"/>
          <w:szCs w:val="22"/>
          <w:lang w:eastAsia="zh-CN"/>
        </w:rPr>
        <w:t>环境，</w:t>
      </w:r>
      <w:r>
        <w:rPr>
          <w:rFonts w:hint="eastAsia"/>
          <w:spacing w:val="-4"/>
          <w:sz w:val="22"/>
          <w:szCs w:val="22"/>
          <w:lang w:eastAsia="zh-CN"/>
        </w:rPr>
        <w:t>鼓励</w:t>
      </w:r>
      <w:r w:rsidRPr="00FF368B">
        <w:rPr>
          <w:rFonts w:hint="eastAsia"/>
          <w:spacing w:val="-4"/>
          <w:sz w:val="22"/>
          <w:szCs w:val="22"/>
          <w:lang w:eastAsia="zh-CN"/>
        </w:rPr>
        <w:t>所有环境、健康和安全事件的报告。</w:t>
      </w:r>
    </w:p>
    <w:p w14:paraId="4105BAA6" w14:textId="33148404" w:rsidR="00CA7CC8" w:rsidRPr="007E5971" w:rsidRDefault="00CA7CC8" w:rsidP="00CA7CC8">
      <w:pPr>
        <w:ind w:left="-630"/>
        <w:rPr>
          <w:i/>
          <w:iCs/>
          <w:spacing w:val="-4"/>
          <w:sz w:val="22"/>
          <w:szCs w:val="22"/>
          <w:lang w:eastAsia="zh-CN"/>
        </w:rPr>
      </w:pPr>
      <w:r w:rsidRPr="007E5971">
        <w:rPr>
          <w:rFonts w:hint="eastAsia"/>
          <w:i/>
          <w:iCs/>
          <w:spacing w:val="-4"/>
          <w:sz w:val="22"/>
          <w:szCs w:val="22"/>
          <w:lang w:eastAsia="zh-CN"/>
        </w:rPr>
        <w:t>我们</w:t>
      </w:r>
      <w:r w:rsidR="00736306" w:rsidRPr="007E5971">
        <w:rPr>
          <w:rFonts w:hint="eastAsia"/>
          <w:i/>
          <w:iCs/>
          <w:spacing w:val="-4"/>
          <w:sz w:val="22"/>
          <w:szCs w:val="22"/>
          <w:lang w:eastAsia="zh-CN"/>
        </w:rPr>
        <w:t>为</w:t>
      </w:r>
      <w:r w:rsidRPr="007E5971">
        <w:rPr>
          <w:rFonts w:hint="eastAsia"/>
          <w:i/>
          <w:iCs/>
          <w:spacing w:val="-4"/>
          <w:sz w:val="22"/>
          <w:szCs w:val="22"/>
          <w:lang w:eastAsia="zh-CN"/>
        </w:rPr>
        <w:t>实施这一政策</w:t>
      </w:r>
      <w:r w:rsidR="00736306" w:rsidRPr="007E5971">
        <w:rPr>
          <w:rFonts w:hint="eastAsia"/>
          <w:i/>
          <w:iCs/>
          <w:spacing w:val="-4"/>
          <w:sz w:val="22"/>
          <w:szCs w:val="22"/>
          <w:lang w:eastAsia="zh-CN"/>
        </w:rPr>
        <w:t>设定以下</w:t>
      </w:r>
      <w:r w:rsidR="009E24A4" w:rsidRPr="007E5971">
        <w:rPr>
          <w:rFonts w:hint="eastAsia"/>
          <w:i/>
          <w:iCs/>
          <w:spacing w:val="-4"/>
          <w:sz w:val="22"/>
          <w:szCs w:val="22"/>
          <w:lang w:eastAsia="zh-CN"/>
        </w:rPr>
        <w:t>目</w:t>
      </w:r>
      <w:r w:rsidR="00736306" w:rsidRPr="007E5971">
        <w:rPr>
          <w:rFonts w:hint="eastAsia"/>
          <w:i/>
          <w:iCs/>
          <w:spacing w:val="-4"/>
          <w:sz w:val="22"/>
          <w:szCs w:val="22"/>
          <w:lang w:eastAsia="zh-CN"/>
        </w:rPr>
        <w:t>标</w:t>
      </w:r>
      <w:r w:rsidRPr="007E5971">
        <w:rPr>
          <w:rFonts w:hint="eastAsia"/>
          <w:i/>
          <w:iCs/>
          <w:spacing w:val="-4"/>
          <w:sz w:val="22"/>
          <w:szCs w:val="22"/>
          <w:lang w:eastAsia="zh-CN"/>
        </w:rPr>
        <w:t>：</w:t>
      </w:r>
    </w:p>
    <w:p w14:paraId="13D6367E" w14:textId="7A08CBA0" w:rsidR="00CA7CC8" w:rsidRPr="00E573AD" w:rsidRDefault="00CA7CC8" w:rsidP="00CA7CC8">
      <w:pPr>
        <w:ind w:left="-630"/>
        <w:rPr>
          <w:color w:val="FF0000"/>
          <w:spacing w:val="-4"/>
          <w:sz w:val="22"/>
          <w:szCs w:val="22"/>
          <w:lang w:eastAsia="zh-CN"/>
        </w:rPr>
      </w:pPr>
      <w:r w:rsidRPr="00CA7CC8">
        <w:rPr>
          <w:rFonts w:hint="eastAsia"/>
          <w:i/>
          <w:iCs/>
          <w:spacing w:val="-4"/>
          <w:sz w:val="22"/>
          <w:szCs w:val="22"/>
          <w:lang w:eastAsia="zh-CN"/>
        </w:rPr>
        <w:t>环境保护</w:t>
      </w:r>
      <w:r w:rsidRPr="00CA7CC8">
        <w:rPr>
          <w:rFonts w:hint="eastAsia"/>
          <w:spacing w:val="-4"/>
          <w:sz w:val="22"/>
          <w:szCs w:val="22"/>
          <w:lang w:eastAsia="zh-CN"/>
        </w:rPr>
        <w:t xml:space="preserve"> - </w:t>
      </w:r>
      <w:r w:rsidRPr="00CA7CC8">
        <w:rPr>
          <w:rFonts w:hint="eastAsia"/>
          <w:spacing w:val="-4"/>
          <w:sz w:val="22"/>
          <w:szCs w:val="22"/>
          <w:lang w:eastAsia="zh-CN"/>
        </w:rPr>
        <w:t>我们谨慎管理自然资源。业务的所有阶段都将达到或超过适用的环境和监管要求，</w:t>
      </w:r>
      <w:r w:rsidR="009F0213" w:rsidRPr="00BD1078">
        <w:rPr>
          <w:rFonts w:hint="eastAsia"/>
          <w:spacing w:val="-4"/>
          <w:sz w:val="22"/>
          <w:szCs w:val="22"/>
          <w:lang w:eastAsia="zh-CN"/>
        </w:rPr>
        <w:t>使</w:t>
      </w:r>
      <w:r w:rsidRPr="00BD1078">
        <w:rPr>
          <w:rFonts w:hint="eastAsia"/>
          <w:spacing w:val="-4"/>
          <w:sz w:val="22"/>
          <w:szCs w:val="22"/>
          <w:lang w:eastAsia="zh-CN"/>
        </w:rPr>
        <w:t>我们</w:t>
      </w:r>
      <w:r w:rsidR="00B81495" w:rsidRPr="00BD1078">
        <w:rPr>
          <w:rFonts w:hint="eastAsia"/>
          <w:spacing w:val="-4"/>
          <w:sz w:val="22"/>
          <w:szCs w:val="22"/>
          <w:lang w:eastAsia="zh-CN"/>
        </w:rPr>
        <w:t>的</w:t>
      </w:r>
      <w:r w:rsidRPr="00BD1078">
        <w:rPr>
          <w:rFonts w:hint="eastAsia"/>
          <w:spacing w:val="-4"/>
          <w:sz w:val="22"/>
          <w:szCs w:val="22"/>
          <w:lang w:eastAsia="zh-CN"/>
        </w:rPr>
        <w:t>运营对环境的影响</w:t>
      </w:r>
      <w:r w:rsidR="009F0213" w:rsidRPr="00BD1078">
        <w:rPr>
          <w:rFonts w:hint="eastAsia"/>
          <w:spacing w:val="-4"/>
          <w:sz w:val="22"/>
          <w:szCs w:val="22"/>
          <w:lang w:eastAsia="zh-CN"/>
        </w:rPr>
        <w:t>最小化</w:t>
      </w:r>
      <w:r w:rsidRPr="00BD1078">
        <w:rPr>
          <w:rFonts w:hint="eastAsia"/>
          <w:spacing w:val="-4"/>
          <w:sz w:val="22"/>
          <w:szCs w:val="22"/>
          <w:lang w:eastAsia="zh-CN"/>
        </w:rPr>
        <w:t>。</w:t>
      </w:r>
    </w:p>
    <w:p w14:paraId="1BF53E7E" w14:textId="2B4A8DB7" w:rsidR="00CA7CC8" w:rsidRPr="00CA7CC8" w:rsidRDefault="00CA7CC8" w:rsidP="00CA7CC8">
      <w:pPr>
        <w:ind w:left="-630"/>
        <w:rPr>
          <w:spacing w:val="-4"/>
          <w:sz w:val="22"/>
          <w:szCs w:val="22"/>
          <w:lang w:eastAsia="zh-CN"/>
        </w:rPr>
      </w:pPr>
      <w:r w:rsidRPr="00CA7CC8">
        <w:rPr>
          <w:rFonts w:hint="eastAsia"/>
          <w:i/>
          <w:iCs/>
          <w:spacing w:val="-4"/>
          <w:sz w:val="22"/>
          <w:szCs w:val="22"/>
          <w:lang w:eastAsia="zh-CN"/>
        </w:rPr>
        <w:t>健康与安全</w:t>
      </w:r>
      <w:r w:rsidRPr="00CA7CC8">
        <w:rPr>
          <w:rFonts w:hint="eastAsia"/>
          <w:spacing w:val="-4"/>
          <w:sz w:val="22"/>
          <w:szCs w:val="22"/>
          <w:lang w:eastAsia="zh-CN"/>
        </w:rPr>
        <w:t xml:space="preserve"> - </w:t>
      </w:r>
      <w:r w:rsidRPr="00CA7CC8">
        <w:rPr>
          <w:rFonts w:hint="eastAsia"/>
          <w:spacing w:val="-4"/>
          <w:sz w:val="22"/>
          <w:szCs w:val="22"/>
          <w:lang w:eastAsia="zh-CN"/>
        </w:rPr>
        <w:t>我们将人的生命置于首位，并积极管理健康和安全风险。</w:t>
      </w:r>
      <w:r w:rsidR="00857FC2">
        <w:rPr>
          <w:rFonts w:hint="eastAsia"/>
          <w:spacing w:val="-4"/>
          <w:sz w:val="22"/>
          <w:szCs w:val="22"/>
          <w:lang w:eastAsia="zh-CN"/>
        </w:rPr>
        <w:t>在</w:t>
      </w:r>
      <w:r w:rsidR="00CE4C6D" w:rsidRPr="00CA7CC8">
        <w:rPr>
          <w:rFonts w:hint="eastAsia"/>
          <w:spacing w:val="-4"/>
          <w:sz w:val="22"/>
          <w:szCs w:val="22"/>
          <w:lang w:eastAsia="zh-CN"/>
        </w:rPr>
        <w:t>发现安全隐患时</w:t>
      </w:r>
      <w:r w:rsidR="005D629B">
        <w:rPr>
          <w:rFonts w:hint="eastAsia"/>
          <w:spacing w:val="-4"/>
          <w:sz w:val="22"/>
          <w:szCs w:val="22"/>
          <w:lang w:eastAsia="zh-CN"/>
        </w:rPr>
        <w:t>，</w:t>
      </w:r>
      <w:r w:rsidRPr="00CA7CC8">
        <w:rPr>
          <w:rFonts w:hint="eastAsia"/>
          <w:spacing w:val="-4"/>
          <w:sz w:val="22"/>
          <w:szCs w:val="22"/>
          <w:lang w:eastAsia="zh-CN"/>
        </w:rPr>
        <w:t>每个人都有责任和权力停止工作。我们每个人都对同事和公司的安全和福祉负有责任。</w:t>
      </w:r>
    </w:p>
    <w:p w14:paraId="2A6B1C86" w14:textId="1087A878" w:rsidR="00CA7CC8" w:rsidRPr="00CA7CC8" w:rsidRDefault="00CA7CC8" w:rsidP="00CA7CC8">
      <w:pPr>
        <w:ind w:left="-630"/>
        <w:rPr>
          <w:spacing w:val="-4"/>
          <w:sz w:val="22"/>
          <w:szCs w:val="22"/>
          <w:lang w:eastAsia="zh-CN"/>
        </w:rPr>
      </w:pPr>
      <w:r w:rsidRPr="00CA7CC8">
        <w:rPr>
          <w:rFonts w:hint="eastAsia"/>
          <w:i/>
          <w:iCs/>
          <w:spacing w:val="-4"/>
          <w:sz w:val="22"/>
          <w:szCs w:val="22"/>
          <w:lang w:eastAsia="zh-CN"/>
        </w:rPr>
        <w:t>全面的美盛管理</w:t>
      </w:r>
      <w:r w:rsidRPr="00BD1078">
        <w:rPr>
          <w:rFonts w:hint="eastAsia"/>
          <w:i/>
          <w:iCs/>
          <w:spacing w:val="-4"/>
          <w:sz w:val="22"/>
          <w:szCs w:val="22"/>
          <w:lang w:eastAsia="zh-CN"/>
        </w:rPr>
        <w:t>体系</w:t>
      </w:r>
      <w:r w:rsidRPr="00CA7CC8">
        <w:rPr>
          <w:rFonts w:hint="eastAsia"/>
          <w:i/>
          <w:iCs/>
          <w:spacing w:val="-4"/>
          <w:sz w:val="22"/>
          <w:szCs w:val="22"/>
          <w:lang w:eastAsia="zh-CN"/>
        </w:rPr>
        <w:t>（</w:t>
      </w:r>
      <w:r w:rsidRPr="00CA7CC8">
        <w:rPr>
          <w:rFonts w:hint="eastAsia"/>
          <w:i/>
          <w:iCs/>
          <w:spacing w:val="-4"/>
          <w:sz w:val="22"/>
          <w:szCs w:val="22"/>
          <w:lang w:eastAsia="zh-CN"/>
        </w:rPr>
        <w:t>MMS</w:t>
      </w:r>
      <w:r w:rsidRPr="00CA7CC8">
        <w:rPr>
          <w:rFonts w:hint="eastAsia"/>
          <w:i/>
          <w:iCs/>
          <w:spacing w:val="-4"/>
          <w:sz w:val="22"/>
          <w:szCs w:val="22"/>
          <w:lang w:eastAsia="zh-CN"/>
        </w:rPr>
        <w:t>）</w:t>
      </w:r>
      <w:r w:rsidRPr="00CA7CC8">
        <w:rPr>
          <w:rFonts w:hint="eastAsia"/>
          <w:spacing w:val="-4"/>
          <w:sz w:val="22"/>
          <w:szCs w:val="22"/>
          <w:lang w:eastAsia="zh-CN"/>
        </w:rPr>
        <w:t>帮助我们达成这些目标。</w:t>
      </w:r>
      <w:r w:rsidR="00163FB3">
        <w:rPr>
          <w:rFonts w:hint="eastAsia"/>
          <w:spacing w:val="-4"/>
          <w:sz w:val="22"/>
          <w:szCs w:val="22"/>
          <w:lang w:eastAsia="zh-CN"/>
        </w:rPr>
        <w:t>美盛管理</w:t>
      </w:r>
      <w:r w:rsidR="00163FB3" w:rsidRPr="00BD1078">
        <w:rPr>
          <w:rFonts w:hint="eastAsia"/>
          <w:spacing w:val="-4"/>
          <w:sz w:val="22"/>
          <w:szCs w:val="22"/>
          <w:lang w:eastAsia="zh-CN"/>
        </w:rPr>
        <w:t>体系</w:t>
      </w:r>
      <w:r w:rsidRPr="00CA7CC8">
        <w:rPr>
          <w:rFonts w:hint="eastAsia"/>
          <w:spacing w:val="-4"/>
          <w:sz w:val="22"/>
          <w:szCs w:val="22"/>
          <w:lang w:eastAsia="zh-CN"/>
        </w:rPr>
        <w:t>从环境、健康和安全的角度</w:t>
      </w:r>
      <w:r w:rsidR="0072766D">
        <w:rPr>
          <w:rFonts w:hint="eastAsia"/>
          <w:spacing w:val="-4"/>
          <w:sz w:val="22"/>
          <w:szCs w:val="22"/>
          <w:lang w:eastAsia="zh-CN"/>
        </w:rPr>
        <w:t>构建了</w:t>
      </w:r>
      <w:r w:rsidRPr="00CA7CC8">
        <w:rPr>
          <w:rFonts w:hint="eastAsia"/>
          <w:spacing w:val="-4"/>
          <w:sz w:val="22"/>
          <w:szCs w:val="22"/>
          <w:lang w:eastAsia="zh-CN"/>
        </w:rPr>
        <w:t>我们所做的一切，</w:t>
      </w:r>
      <w:r w:rsidR="00DF3D6D" w:rsidRPr="006518AD">
        <w:rPr>
          <w:rFonts w:ascii="MingLiU" w:eastAsia="MingLiU" w:hAnsi="MingLiU" w:cs="MingLiU" w:hint="eastAsia"/>
          <w:iCs/>
          <w:sz w:val="20"/>
          <w:szCs w:val="20"/>
          <w:lang w:eastAsia="zh-CN"/>
        </w:rPr>
        <w:t>组成的关键</w:t>
      </w:r>
      <w:r w:rsidR="00DF3D6D">
        <w:rPr>
          <w:rFonts w:asciiTheme="minorEastAsia" w:eastAsiaTheme="minorEastAsia" w:hAnsiTheme="minorEastAsia" w:cs="MingLiU" w:hint="eastAsia"/>
          <w:iCs/>
          <w:sz w:val="20"/>
          <w:szCs w:val="20"/>
          <w:lang w:eastAsia="zh-CN"/>
        </w:rPr>
        <w:t>要素</w:t>
      </w:r>
      <w:r w:rsidR="00DF3D6D" w:rsidRPr="006518AD">
        <w:rPr>
          <w:rFonts w:ascii="MingLiU" w:eastAsia="MingLiU" w:hAnsi="MingLiU" w:cs="MingLiU" w:hint="eastAsia"/>
          <w:iCs/>
          <w:sz w:val="20"/>
          <w:szCs w:val="20"/>
          <w:lang w:eastAsia="zh-CN"/>
        </w:rPr>
        <w:t>为如何</w:t>
      </w:r>
      <w:r w:rsidR="00DF3D6D" w:rsidRPr="008F58EB">
        <w:rPr>
          <w:rFonts w:ascii="MingLiU" w:eastAsia="MingLiU" w:hAnsi="MingLiU" w:cs="MingLiU" w:hint="eastAsia"/>
          <w:iCs/>
          <w:sz w:val="20"/>
          <w:szCs w:val="20"/>
          <w:lang w:eastAsia="zh-CN"/>
        </w:rPr>
        <w:t>运营设定了明确的期望</w:t>
      </w:r>
      <w:r w:rsidR="00DF3D6D" w:rsidRPr="00075DDF">
        <w:rPr>
          <w:rFonts w:ascii="DengXian" w:hAnsi="DengXian" w:cs="MingLiU" w:hint="eastAsia"/>
          <w:iCs/>
          <w:sz w:val="20"/>
          <w:szCs w:val="20"/>
          <w:lang w:eastAsia="zh-CN"/>
        </w:rPr>
        <w:t>。</w:t>
      </w:r>
      <w:r w:rsidRPr="00CA7CC8">
        <w:rPr>
          <w:rFonts w:hint="eastAsia"/>
          <w:spacing w:val="-4"/>
          <w:sz w:val="22"/>
          <w:szCs w:val="22"/>
          <w:lang w:eastAsia="zh-CN"/>
        </w:rPr>
        <w:t>我们设定和发展目标来驱动和衡量我们的进展。我们进行领导者回顾和自我评估，以支持我们</w:t>
      </w:r>
      <w:r w:rsidR="003D2B67">
        <w:rPr>
          <w:rFonts w:hint="eastAsia"/>
          <w:spacing w:val="-4"/>
          <w:sz w:val="22"/>
          <w:szCs w:val="22"/>
          <w:lang w:eastAsia="zh-CN"/>
        </w:rPr>
        <w:t>体系</w:t>
      </w:r>
      <w:r w:rsidRPr="00CA7CC8">
        <w:rPr>
          <w:rFonts w:hint="eastAsia"/>
          <w:spacing w:val="-4"/>
          <w:sz w:val="22"/>
          <w:szCs w:val="22"/>
          <w:lang w:eastAsia="zh-CN"/>
        </w:rPr>
        <w:t>和流程的持续改进。</w:t>
      </w:r>
    </w:p>
    <w:p w14:paraId="7BD385D9" w14:textId="5B3B1124" w:rsidR="00CA7CC8" w:rsidRDefault="00CA7CC8" w:rsidP="00CA7CC8">
      <w:pPr>
        <w:ind w:left="-630"/>
        <w:rPr>
          <w:spacing w:val="-4"/>
          <w:sz w:val="22"/>
          <w:szCs w:val="22"/>
          <w:lang w:eastAsia="zh-CN"/>
        </w:rPr>
      </w:pPr>
      <w:r w:rsidRPr="00CA7CC8">
        <w:rPr>
          <w:rFonts w:hint="eastAsia"/>
          <w:spacing w:val="-4"/>
          <w:sz w:val="22"/>
          <w:szCs w:val="22"/>
          <w:lang w:eastAsia="zh-CN"/>
        </w:rPr>
        <w:t>所有员工都应执行和遵守本政策，并以符合其在美盛公司角色</w:t>
      </w:r>
      <w:r w:rsidR="003E4D28">
        <w:rPr>
          <w:rFonts w:hint="eastAsia"/>
          <w:spacing w:val="-4"/>
          <w:sz w:val="22"/>
          <w:szCs w:val="22"/>
          <w:lang w:eastAsia="zh-CN"/>
        </w:rPr>
        <w:t>的方式</w:t>
      </w:r>
      <w:r w:rsidRPr="00CA7CC8">
        <w:rPr>
          <w:rFonts w:hint="eastAsia"/>
          <w:spacing w:val="-4"/>
          <w:sz w:val="22"/>
          <w:szCs w:val="22"/>
          <w:lang w:eastAsia="zh-CN"/>
        </w:rPr>
        <w:t>践行上述原则。</w:t>
      </w:r>
    </w:p>
    <w:p w14:paraId="173DA119" w14:textId="77777777" w:rsidR="0089588D" w:rsidRDefault="0089588D" w:rsidP="00FB5034">
      <w:pPr>
        <w:ind w:left="-630"/>
        <w:rPr>
          <w:spacing w:val="-4"/>
          <w:sz w:val="22"/>
          <w:szCs w:val="22"/>
          <w:lang w:eastAsia="zh-CN"/>
        </w:rPr>
      </w:pPr>
    </w:p>
    <w:p w14:paraId="4A622106" w14:textId="017A35B7" w:rsidR="009D71CD" w:rsidRDefault="009D71CD" w:rsidP="00FB5034">
      <w:pPr>
        <w:ind w:left="-630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Bruce Bodine</w:t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</w:r>
      <w:r w:rsidR="00E63160">
        <w:rPr>
          <w:spacing w:val="-4"/>
          <w:sz w:val="22"/>
          <w:szCs w:val="22"/>
        </w:rPr>
        <w:tab/>
      </w:r>
      <w:r w:rsidR="00E63160">
        <w:rPr>
          <w:spacing w:val="-4"/>
          <w:sz w:val="22"/>
          <w:szCs w:val="22"/>
        </w:rPr>
        <w:tab/>
      </w:r>
      <w:r w:rsidR="0057287A">
        <w:rPr>
          <w:spacing w:val="-4"/>
          <w:sz w:val="22"/>
          <w:szCs w:val="22"/>
        </w:rPr>
        <w:t>Karen Swager</w:t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  <w:t>Pat Kane</w:t>
      </w:r>
    </w:p>
    <w:p w14:paraId="7A8374DB" w14:textId="427CCE0B" w:rsidR="00641CC9" w:rsidRPr="00FF1748" w:rsidRDefault="009D71CD" w:rsidP="00FB5034">
      <w:pPr>
        <w:ind w:left="-630"/>
        <w:rPr>
          <w:spacing w:val="-4"/>
          <w:sz w:val="18"/>
          <w:szCs w:val="18"/>
        </w:rPr>
      </w:pPr>
      <w:r w:rsidRPr="00FF1748">
        <w:rPr>
          <w:spacing w:val="-4"/>
          <w:sz w:val="18"/>
          <w:szCs w:val="18"/>
        </w:rPr>
        <w:t xml:space="preserve">President and </w:t>
      </w:r>
      <w:r w:rsidR="00482420" w:rsidRPr="00FF1748">
        <w:rPr>
          <w:spacing w:val="-4"/>
          <w:sz w:val="18"/>
          <w:szCs w:val="18"/>
        </w:rPr>
        <w:t>Chief</w:t>
      </w:r>
      <w:r w:rsidR="00641CC9" w:rsidRPr="00FF1748">
        <w:rPr>
          <w:spacing w:val="-4"/>
          <w:sz w:val="18"/>
          <w:szCs w:val="18"/>
        </w:rPr>
        <w:tab/>
      </w:r>
      <w:r w:rsidR="00641CC9" w:rsidRPr="00FF1748">
        <w:rPr>
          <w:spacing w:val="-4"/>
          <w:sz w:val="18"/>
          <w:szCs w:val="18"/>
        </w:rPr>
        <w:tab/>
      </w:r>
      <w:r w:rsidR="00641CC9" w:rsidRPr="00FF1748">
        <w:rPr>
          <w:spacing w:val="-4"/>
          <w:sz w:val="18"/>
          <w:szCs w:val="18"/>
        </w:rPr>
        <w:tab/>
        <w:t>Executive Vice President, Operations</w:t>
      </w:r>
      <w:r w:rsidR="00641CC9" w:rsidRPr="00FF1748">
        <w:rPr>
          <w:spacing w:val="-4"/>
          <w:sz w:val="18"/>
          <w:szCs w:val="18"/>
        </w:rPr>
        <w:tab/>
      </w:r>
      <w:r w:rsidR="00641CC9" w:rsidRPr="00FF1748">
        <w:rPr>
          <w:spacing w:val="-4"/>
          <w:sz w:val="18"/>
          <w:szCs w:val="18"/>
        </w:rPr>
        <w:tab/>
        <w:t>Vice President, EHS</w:t>
      </w:r>
    </w:p>
    <w:p w14:paraId="79E5A706" w14:textId="6C8558BD" w:rsidR="009D71CD" w:rsidRPr="00FF1748" w:rsidRDefault="00E63160" w:rsidP="00FB5034">
      <w:pPr>
        <w:ind w:left="-630"/>
        <w:rPr>
          <w:spacing w:val="-4"/>
          <w:sz w:val="18"/>
          <w:szCs w:val="18"/>
        </w:rPr>
      </w:pPr>
      <w:r w:rsidRPr="00FF1748">
        <w:rPr>
          <w:spacing w:val="-4"/>
          <w:sz w:val="18"/>
          <w:szCs w:val="18"/>
        </w:rPr>
        <w:t>Executive Officer (</w:t>
      </w:r>
      <w:r w:rsidR="009D71CD" w:rsidRPr="00FF1748">
        <w:rPr>
          <w:spacing w:val="-4"/>
          <w:sz w:val="18"/>
          <w:szCs w:val="18"/>
        </w:rPr>
        <w:t>C</w:t>
      </w:r>
      <w:r w:rsidR="004729DC" w:rsidRPr="00FF1748">
        <w:rPr>
          <w:spacing w:val="-4"/>
          <w:sz w:val="18"/>
          <w:szCs w:val="18"/>
        </w:rPr>
        <w:t>EO</w:t>
      </w:r>
      <w:r w:rsidRPr="00FF1748">
        <w:rPr>
          <w:spacing w:val="-4"/>
          <w:sz w:val="18"/>
          <w:szCs w:val="18"/>
        </w:rPr>
        <w:t>)</w:t>
      </w:r>
    </w:p>
    <w:p w14:paraId="107B6169" w14:textId="77777777" w:rsidR="0089588D" w:rsidRDefault="0089588D" w:rsidP="00FB5034">
      <w:pPr>
        <w:ind w:left="-630"/>
        <w:rPr>
          <w:spacing w:val="-4"/>
          <w:sz w:val="22"/>
          <w:szCs w:val="22"/>
        </w:rPr>
      </w:pPr>
    </w:p>
    <w:p w14:paraId="570A2F40" w14:textId="4D99EF52" w:rsidR="009D71CD" w:rsidRDefault="001A72AB" w:rsidP="00FB5034">
      <w:pPr>
        <w:ind w:left="-630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________________________________________</w:t>
      </w:r>
    </w:p>
    <w:p w14:paraId="4A8EE454" w14:textId="68B9D76F" w:rsidR="00F828BE" w:rsidRPr="008D7206" w:rsidRDefault="00CA7CC8" w:rsidP="00525498">
      <w:pPr>
        <w:ind w:left="-630"/>
        <w:rPr>
          <w:sz w:val="22"/>
          <w:szCs w:val="22"/>
        </w:rPr>
      </w:pPr>
      <w:r>
        <w:rPr>
          <w:rFonts w:hint="eastAsia"/>
          <w:spacing w:val="-4"/>
          <w:sz w:val="22"/>
          <w:szCs w:val="22"/>
          <w:lang w:eastAsia="zh-CN"/>
        </w:rPr>
        <w:t>总经理</w:t>
      </w:r>
      <w:r w:rsidR="001A72AB">
        <w:rPr>
          <w:spacing w:val="-4"/>
          <w:sz w:val="22"/>
          <w:szCs w:val="22"/>
        </w:rPr>
        <w:t>/</w:t>
      </w:r>
      <w:r>
        <w:rPr>
          <w:rFonts w:hint="eastAsia"/>
          <w:spacing w:val="-4"/>
          <w:sz w:val="22"/>
          <w:szCs w:val="22"/>
          <w:lang w:eastAsia="zh-CN"/>
        </w:rPr>
        <w:t>现场经理</w:t>
      </w:r>
    </w:p>
    <w:sectPr w:rsidR="00F828BE" w:rsidRPr="008D7206" w:rsidSect="001A72AB">
      <w:headerReference w:type="default" r:id="rId10"/>
      <w:footerReference w:type="default" r:id="rId11"/>
      <w:headerReference w:type="first" r:id="rId12"/>
      <w:pgSz w:w="12240" w:h="15840"/>
      <w:pgMar w:top="720" w:right="1440" w:bottom="288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5364" w14:textId="77777777" w:rsidR="00436E19" w:rsidRDefault="00436E19" w:rsidP="00F372F6">
      <w:r>
        <w:separator/>
      </w:r>
    </w:p>
  </w:endnote>
  <w:endnote w:type="continuationSeparator" w:id="0">
    <w:p w14:paraId="3EC66218" w14:textId="77777777" w:rsidR="00436E19" w:rsidRDefault="00436E19" w:rsidP="00F3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36148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tbl>
        <w:tblPr>
          <w:tblStyle w:val="TableGrid"/>
          <w:tblW w:w="10808" w:type="dxa"/>
          <w:jc w:val="center"/>
          <w:tblBorders>
            <w:top w:val="single" w:sz="4" w:space="0" w:color="000000" w:themeColor="text1"/>
            <w:left w:val="none" w:sz="0" w:space="0" w:color="auto"/>
            <w:bottom w:val="none" w:sz="0" w:space="0" w:color="auto"/>
            <w:right w:val="single" w:sz="4" w:space="0" w:color="F2F2F2" w:themeColor="background1" w:themeShade="F2"/>
            <w:insideH w:val="single" w:sz="4" w:space="0" w:color="000000" w:themeColor="text1"/>
            <w:insideV w:val="single" w:sz="4" w:space="0" w:color="000000" w:themeColor="text1"/>
          </w:tblBorders>
          <w:tblCellMar>
            <w:top w:w="115" w:type="dxa"/>
          </w:tblCellMar>
          <w:tblLook w:val="04A0" w:firstRow="1" w:lastRow="0" w:firstColumn="1" w:lastColumn="0" w:noHBand="0" w:noVBand="1"/>
        </w:tblPr>
        <w:tblGrid>
          <w:gridCol w:w="9000"/>
          <w:gridCol w:w="1808"/>
        </w:tblGrid>
        <w:tr w:rsidR="008D7206" w:rsidRPr="008D7206" w14:paraId="309C76DE" w14:textId="77777777" w:rsidTr="00F828BE">
          <w:trPr>
            <w:trHeight w:val="479"/>
            <w:jc w:val="center"/>
          </w:trPr>
          <w:tc>
            <w:tcPr>
              <w:tcW w:w="9000" w:type="dxa"/>
            </w:tcPr>
            <w:sdt>
              <w:sdtPr>
                <w:rPr>
                  <w:sz w:val="20"/>
                  <w:szCs w:val="20"/>
                </w:rPr>
                <w:id w:val="-63148156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5FD464E" w14:textId="77777777" w:rsidR="008D7206" w:rsidRPr="00F828BE" w:rsidRDefault="00132E8E" w:rsidP="00132E8E">
                  <w:pPr>
                    <w:pStyle w:val="Header"/>
                    <w:rPr>
                      <w:sz w:val="20"/>
                      <w:szCs w:val="20"/>
                    </w:rPr>
                  </w:pPr>
                  <w:r w:rsidRPr="00F828BE">
                    <w:rPr>
                      <w:sz w:val="20"/>
                      <w:szCs w:val="20"/>
                    </w:rPr>
                    <w:t xml:space="preserve">Page </w:t>
                  </w:r>
                  <w:r w:rsidRPr="00F828BE">
                    <w:rPr>
                      <w:sz w:val="20"/>
                      <w:szCs w:val="20"/>
                    </w:rPr>
                    <w:fldChar w:fldCharType="begin"/>
                  </w:r>
                  <w:r w:rsidRPr="00F828BE">
                    <w:rPr>
                      <w:sz w:val="20"/>
                      <w:szCs w:val="20"/>
                    </w:rPr>
                    <w:instrText xml:space="preserve"> PAGE </w:instrText>
                  </w:r>
                  <w:r w:rsidRPr="00F828BE">
                    <w:rPr>
                      <w:sz w:val="20"/>
                      <w:szCs w:val="20"/>
                    </w:rPr>
                    <w:fldChar w:fldCharType="separate"/>
                  </w:r>
                  <w:r w:rsidRPr="00F828BE">
                    <w:rPr>
                      <w:sz w:val="20"/>
                      <w:szCs w:val="20"/>
                    </w:rPr>
                    <w:t>2</w:t>
                  </w:r>
                  <w:r w:rsidRPr="00F828BE">
                    <w:rPr>
                      <w:sz w:val="20"/>
                      <w:szCs w:val="20"/>
                    </w:rPr>
                    <w:fldChar w:fldCharType="end"/>
                  </w:r>
                  <w:r w:rsidRPr="00F828BE">
                    <w:rPr>
                      <w:sz w:val="20"/>
                      <w:szCs w:val="20"/>
                    </w:rPr>
                    <w:t xml:space="preserve"> of </w:t>
                  </w:r>
                  <w:r w:rsidRPr="00F828BE">
                    <w:rPr>
                      <w:sz w:val="20"/>
                      <w:szCs w:val="20"/>
                    </w:rPr>
                    <w:fldChar w:fldCharType="begin"/>
                  </w:r>
                  <w:r w:rsidRPr="00F828BE">
                    <w:rPr>
                      <w:sz w:val="20"/>
                      <w:szCs w:val="20"/>
                    </w:rPr>
                    <w:instrText xml:space="preserve"> NUMPAGES  </w:instrText>
                  </w:r>
                  <w:r w:rsidRPr="00F828BE">
                    <w:rPr>
                      <w:sz w:val="20"/>
                      <w:szCs w:val="20"/>
                    </w:rPr>
                    <w:fldChar w:fldCharType="separate"/>
                  </w:r>
                  <w:r w:rsidRPr="00F828BE">
                    <w:rPr>
                      <w:sz w:val="20"/>
                      <w:szCs w:val="20"/>
                    </w:rPr>
                    <w:t>2</w:t>
                  </w:r>
                  <w:r w:rsidRPr="00F828BE">
                    <w:rPr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tc>
          <w:tc>
            <w:tcPr>
              <w:tcW w:w="1808" w:type="dxa"/>
              <w:tcBorders>
                <w:bottom w:val="nil"/>
                <w:right w:val="nil"/>
              </w:tcBorders>
            </w:tcPr>
            <w:p w14:paraId="107F084A" w14:textId="77777777" w:rsidR="008D7206" w:rsidRPr="00F828BE" w:rsidRDefault="008D7206" w:rsidP="008D7206">
              <w:pPr>
                <w:pStyle w:val="Footer"/>
                <w:spacing w:before="0"/>
                <w:jc w:val="center"/>
                <w:rPr>
                  <w:sz w:val="20"/>
                  <w:szCs w:val="20"/>
                </w:rPr>
              </w:pPr>
              <w:r w:rsidRPr="00F828BE">
                <w:rPr>
                  <w:sz w:val="20"/>
                  <w:szCs w:val="20"/>
                </w:rPr>
                <w:t>The Mosaic</w:t>
              </w:r>
            </w:p>
            <w:p w14:paraId="746DBA99" w14:textId="77777777" w:rsidR="008D7206" w:rsidRPr="00F828BE" w:rsidRDefault="008D7206" w:rsidP="008D7206">
              <w:pPr>
                <w:pStyle w:val="Footer"/>
                <w:spacing w:before="0"/>
                <w:jc w:val="center"/>
                <w:rPr>
                  <w:sz w:val="20"/>
                  <w:szCs w:val="20"/>
                </w:rPr>
              </w:pPr>
              <w:r w:rsidRPr="00F828BE">
                <w:rPr>
                  <w:sz w:val="20"/>
                  <w:szCs w:val="20"/>
                </w:rPr>
                <w:t>Company</w:t>
              </w:r>
            </w:p>
          </w:tc>
        </w:tr>
      </w:tbl>
      <w:p w14:paraId="7D890314" w14:textId="77777777" w:rsidR="00612118" w:rsidRPr="008D7206" w:rsidRDefault="00D94616" w:rsidP="008D7206">
        <w:pPr>
          <w:pStyle w:val="Footer"/>
          <w:rPr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E7C0" w14:textId="77777777" w:rsidR="00436E19" w:rsidRDefault="00436E19" w:rsidP="00F372F6">
      <w:r>
        <w:separator/>
      </w:r>
    </w:p>
  </w:footnote>
  <w:footnote w:type="continuationSeparator" w:id="0">
    <w:p w14:paraId="18B14AD9" w14:textId="77777777" w:rsidR="00436E19" w:rsidRDefault="00436E19" w:rsidP="00F37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268B" w14:textId="77777777" w:rsidR="00132E8E" w:rsidRDefault="00132E8E">
    <w:pPr>
      <w:pStyle w:val="Header"/>
    </w:pPr>
  </w:p>
  <w:p w14:paraId="553F81E1" w14:textId="77777777" w:rsidR="00132E8E" w:rsidRDefault="00132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7A8C" w14:textId="77777777" w:rsidR="002D5E12" w:rsidRDefault="002D5E12">
    <w:pPr>
      <w:pStyle w:val="Header"/>
    </w:pPr>
    <w:r w:rsidRPr="00AB7E4A">
      <w:rPr>
        <w:noProof/>
      </w:rPr>
      <w:drawing>
        <wp:anchor distT="0" distB="0" distL="114300" distR="114300" simplePos="0" relativeHeight="251665408" behindDoc="1" locked="0" layoutInCell="1" allowOverlap="1" wp14:anchorId="724F20E6" wp14:editId="60ADFCC8">
          <wp:simplePos x="0" y="0"/>
          <wp:positionH relativeFrom="page">
            <wp:posOffset>11430</wp:posOffset>
          </wp:positionH>
          <wp:positionV relativeFrom="page">
            <wp:posOffset>0</wp:posOffset>
          </wp:positionV>
          <wp:extent cx="7795895" cy="1042035"/>
          <wp:effectExtent l="0" t="0" r="0" b="5715"/>
          <wp:wrapTopAndBottom/>
          <wp:docPr id="670707128" name="Picture 670707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5895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9B"/>
    <w:rsid w:val="00033876"/>
    <w:rsid w:val="00035DA1"/>
    <w:rsid w:val="000430EF"/>
    <w:rsid w:val="00054F1D"/>
    <w:rsid w:val="00076778"/>
    <w:rsid w:val="000A73A7"/>
    <w:rsid w:val="000C6DCB"/>
    <w:rsid w:val="000D3842"/>
    <w:rsid w:val="00110632"/>
    <w:rsid w:val="00132E8E"/>
    <w:rsid w:val="00133BD4"/>
    <w:rsid w:val="00133D05"/>
    <w:rsid w:val="00135B1F"/>
    <w:rsid w:val="00141291"/>
    <w:rsid w:val="00160103"/>
    <w:rsid w:val="00163FB3"/>
    <w:rsid w:val="00173EE5"/>
    <w:rsid w:val="001A72AB"/>
    <w:rsid w:val="001C0B70"/>
    <w:rsid w:val="001E038B"/>
    <w:rsid w:val="001F07BE"/>
    <w:rsid w:val="00282F4E"/>
    <w:rsid w:val="002B73A5"/>
    <w:rsid w:val="002C6D25"/>
    <w:rsid w:val="002D0360"/>
    <w:rsid w:val="002D5E12"/>
    <w:rsid w:val="002E39A4"/>
    <w:rsid w:val="002F63FD"/>
    <w:rsid w:val="00340930"/>
    <w:rsid w:val="003450E1"/>
    <w:rsid w:val="00361B92"/>
    <w:rsid w:val="00393537"/>
    <w:rsid w:val="003C08DB"/>
    <w:rsid w:val="003C0D9B"/>
    <w:rsid w:val="003D2B67"/>
    <w:rsid w:val="003E4D28"/>
    <w:rsid w:val="003F1ED9"/>
    <w:rsid w:val="0040792C"/>
    <w:rsid w:val="00436E19"/>
    <w:rsid w:val="0043768B"/>
    <w:rsid w:val="00442C33"/>
    <w:rsid w:val="004729DC"/>
    <w:rsid w:val="004738C9"/>
    <w:rsid w:val="00482420"/>
    <w:rsid w:val="00484351"/>
    <w:rsid w:val="004A4081"/>
    <w:rsid w:val="004D5D41"/>
    <w:rsid w:val="00503CA1"/>
    <w:rsid w:val="00525498"/>
    <w:rsid w:val="00564563"/>
    <w:rsid w:val="0057287A"/>
    <w:rsid w:val="00585D7E"/>
    <w:rsid w:val="005969B7"/>
    <w:rsid w:val="005A494F"/>
    <w:rsid w:val="005B6CBE"/>
    <w:rsid w:val="005C0018"/>
    <w:rsid w:val="005C76CE"/>
    <w:rsid w:val="005D629B"/>
    <w:rsid w:val="005F2799"/>
    <w:rsid w:val="00612118"/>
    <w:rsid w:val="0063066A"/>
    <w:rsid w:val="00641CC9"/>
    <w:rsid w:val="00695780"/>
    <w:rsid w:val="006A7B75"/>
    <w:rsid w:val="006B5DBE"/>
    <w:rsid w:val="006D3BBF"/>
    <w:rsid w:val="006D4FD3"/>
    <w:rsid w:val="006E1761"/>
    <w:rsid w:val="006F7A6E"/>
    <w:rsid w:val="007020CD"/>
    <w:rsid w:val="00702E88"/>
    <w:rsid w:val="0071048B"/>
    <w:rsid w:val="0072766D"/>
    <w:rsid w:val="00735C38"/>
    <w:rsid w:val="00736306"/>
    <w:rsid w:val="0074292E"/>
    <w:rsid w:val="007A2FD0"/>
    <w:rsid w:val="007B549A"/>
    <w:rsid w:val="007E55C3"/>
    <w:rsid w:val="007E5971"/>
    <w:rsid w:val="007F1898"/>
    <w:rsid w:val="007F1F8C"/>
    <w:rsid w:val="0084614E"/>
    <w:rsid w:val="00857FC2"/>
    <w:rsid w:val="00862793"/>
    <w:rsid w:val="0089588D"/>
    <w:rsid w:val="008A0EF3"/>
    <w:rsid w:val="008D7206"/>
    <w:rsid w:val="00904F15"/>
    <w:rsid w:val="00920AB2"/>
    <w:rsid w:val="00930161"/>
    <w:rsid w:val="00990EA2"/>
    <w:rsid w:val="009D71CD"/>
    <w:rsid w:val="009E24A4"/>
    <w:rsid w:val="009F0213"/>
    <w:rsid w:val="00A123A9"/>
    <w:rsid w:val="00A34FC4"/>
    <w:rsid w:val="00A536B2"/>
    <w:rsid w:val="00A57996"/>
    <w:rsid w:val="00A636DC"/>
    <w:rsid w:val="00A95820"/>
    <w:rsid w:val="00AB7E4A"/>
    <w:rsid w:val="00B005D5"/>
    <w:rsid w:val="00B54F88"/>
    <w:rsid w:val="00B551F6"/>
    <w:rsid w:val="00B65E61"/>
    <w:rsid w:val="00B81495"/>
    <w:rsid w:val="00B85BAF"/>
    <w:rsid w:val="00BA097C"/>
    <w:rsid w:val="00BA7128"/>
    <w:rsid w:val="00BD1078"/>
    <w:rsid w:val="00C07CFA"/>
    <w:rsid w:val="00C12129"/>
    <w:rsid w:val="00C26113"/>
    <w:rsid w:val="00C865D0"/>
    <w:rsid w:val="00CA7CC8"/>
    <w:rsid w:val="00CE4C6D"/>
    <w:rsid w:val="00CE5EEC"/>
    <w:rsid w:val="00CE5FD0"/>
    <w:rsid w:val="00CF2680"/>
    <w:rsid w:val="00CF5E26"/>
    <w:rsid w:val="00D16514"/>
    <w:rsid w:val="00D176CE"/>
    <w:rsid w:val="00D275E5"/>
    <w:rsid w:val="00D60E80"/>
    <w:rsid w:val="00D63B97"/>
    <w:rsid w:val="00D8407E"/>
    <w:rsid w:val="00D846DA"/>
    <w:rsid w:val="00D94616"/>
    <w:rsid w:val="00DA3E6B"/>
    <w:rsid w:val="00DB57CD"/>
    <w:rsid w:val="00DC1130"/>
    <w:rsid w:val="00DF3D6D"/>
    <w:rsid w:val="00DF48F9"/>
    <w:rsid w:val="00E573AD"/>
    <w:rsid w:val="00E63160"/>
    <w:rsid w:val="00EA7AF3"/>
    <w:rsid w:val="00EB7BCF"/>
    <w:rsid w:val="00EC36F9"/>
    <w:rsid w:val="00EC788B"/>
    <w:rsid w:val="00ED5254"/>
    <w:rsid w:val="00EE4662"/>
    <w:rsid w:val="00EE47A3"/>
    <w:rsid w:val="00F372F6"/>
    <w:rsid w:val="00F46645"/>
    <w:rsid w:val="00F51EB2"/>
    <w:rsid w:val="00F719E0"/>
    <w:rsid w:val="00F828BE"/>
    <w:rsid w:val="00FA645F"/>
    <w:rsid w:val="00FA72D3"/>
    <w:rsid w:val="00FB5034"/>
    <w:rsid w:val="00FD633D"/>
    <w:rsid w:val="00FF1748"/>
    <w:rsid w:val="00FF2720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B656D"/>
  <w15:docId w15:val="{1E5EE37E-7F3D-4B38-94F9-421B2774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OS_Body"/>
    <w:qFormat/>
    <w:rsid w:val="00F372F6"/>
    <w:pPr>
      <w:spacing w:before="120"/>
    </w:pPr>
    <w:rPr>
      <w:rFonts w:ascii="Open Sans" w:hAnsi="Open Sans" w:cs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6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E4A"/>
  </w:style>
  <w:style w:type="paragraph" w:styleId="Footer">
    <w:name w:val="footer"/>
    <w:basedOn w:val="Normal"/>
    <w:link w:val="FooterChar"/>
    <w:uiPriority w:val="99"/>
    <w:unhideWhenUsed/>
    <w:rsid w:val="00AB7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E4A"/>
  </w:style>
  <w:style w:type="paragraph" w:styleId="NormalWeb">
    <w:name w:val="Normal (Web)"/>
    <w:basedOn w:val="Normal"/>
    <w:uiPriority w:val="99"/>
    <w:unhideWhenUsed/>
    <w:rsid w:val="00AB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MOSTitleHeader">
    <w:name w:val="MOS_Title/Header"/>
    <w:basedOn w:val="Normal"/>
    <w:qFormat/>
    <w:rsid w:val="00503CA1"/>
    <w:rPr>
      <w:b/>
      <w:bCs/>
      <w:sz w:val="48"/>
      <w:szCs w:val="48"/>
    </w:rPr>
  </w:style>
  <w:style w:type="paragraph" w:customStyle="1" w:styleId="MOSSubhead">
    <w:name w:val="MOS_Subhead"/>
    <w:basedOn w:val="Normal"/>
    <w:qFormat/>
    <w:rsid w:val="00A95820"/>
    <w:pPr>
      <w:spacing w:after="360"/>
    </w:pPr>
    <w:rPr>
      <w:sz w:val="36"/>
      <w:szCs w:val="36"/>
    </w:rPr>
  </w:style>
  <w:style w:type="table" w:styleId="TableGrid">
    <w:name w:val="Table Grid"/>
    <w:basedOn w:val="TableNormal"/>
    <w:uiPriority w:val="39"/>
    <w:rsid w:val="002E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SLead">
    <w:name w:val="MOS_Lead"/>
    <w:basedOn w:val="Normal"/>
    <w:qFormat/>
    <w:rsid w:val="00695780"/>
    <w:rPr>
      <w:b/>
      <w:bCs/>
      <w:sz w:val="28"/>
      <w:szCs w:val="28"/>
    </w:rPr>
  </w:style>
  <w:style w:type="paragraph" w:styleId="NoSpacing">
    <w:name w:val="No Spacing"/>
    <w:uiPriority w:val="1"/>
    <w:qFormat/>
    <w:rsid w:val="00110632"/>
    <w:pPr>
      <w:spacing w:after="0" w:line="240" w:lineRule="auto"/>
    </w:pPr>
    <w:rPr>
      <w:rFonts w:ascii="Open Sans" w:hAnsi="Open Sans" w:cs="Open San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0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saicco.sharepoint.com/sites/MosaicTemplates/Branding%20files/MOS_Harvest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a011a-46af-4dd0-b1da-92b6e7cef836">
      <Terms xmlns="http://schemas.microsoft.com/office/infopath/2007/PartnerControls"/>
    </lcf76f155ced4ddcb4097134ff3c332f>
    <TaxCatchAll xmlns="123f2b54-5f22-4ad2-a068-7a258204c5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6964B35BD0E4991DB13E38B5697D2" ma:contentTypeVersion="13" ma:contentTypeDescription="Create a new document." ma:contentTypeScope="" ma:versionID="16f3df8187ccbad2250c80f6bafe6252">
  <xsd:schema xmlns:xsd="http://www.w3.org/2001/XMLSchema" xmlns:xs="http://www.w3.org/2001/XMLSchema" xmlns:p="http://schemas.microsoft.com/office/2006/metadata/properties" xmlns:ns2="ae0a011a-46af-4dd0-b1da-92b6e7cef836" xmlns:ns3="123f2b54-5f22-4ad2-a068-7a258204c510" targetNamespace="http://schemas.microsoft.com/office/2006/metadata/properties" ma:root="true" ma:fieldsID="6dda59f629ec90c49e0f197f4c2fea04" ns2:_="" ns3:_="">
    <xsd:import namespace="ae0a011a-46af-4dd0-b1da-92b6e7cef836"/>
    <xsd:import namespace="123f2b54-5f22-4ad2-a068-7a258204c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a011a-46af-4dd0-b1da-92b6e7cef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094613-3108-4029-a284-db005dc63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f2b54-5f22-4ad2-a068-7a258204c5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bcff58-0f57-47dc-90ad-bff39975856c}" ma:internalName="TaxCatchAll" ma:showField="CatchAllData" ma:web="123f2b54-5f22-4ad2-a068-7a258204c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BFF17-ACE0-47AE-8195-4C9BE5603DDB}">
  <ds:schemaRefs>
    <ds:schemaRef ds:uri="http://schemas.microsoft.com/office/2006/metadata/properties"/>
    <ds:schemaRef ds:uri="http://schemas.microsoft.com/office/infopath/2007/PartnerControls"/>
    <ds:schemaRef ds:uri="ae0a011a-46af-4dd0-b1da-92b6e7cef836"/>
    <ds:schemaRef ds:uri="123f2b54-5f22-4ad2-a068-7a258204c510"/>
  </ds:schemaRefs>
</ds:datastoreItem>
</file>

<file path=customXml/itemProps2.xml><?xml version="1.0" encoding="utf-8"?>
<ds:datastoreItem xmlns:ds="http://schemas.openxmlformats.org/officeDocument/2006/customXml" ds:itemID="{C1083FDF-1986-4F8A-8BB0-EC16E8EE0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75024-BF66-41A9-87A4-247E22E2E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a011a-46af-4dd0-b1da-92b6e7cef836"/>
    <ds:schemaRef ds:uri="123f2b54-5f22-4ad2-a068-7a258204c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AE3820-377C-47D4-A93D-455F9606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MOS_HarvestRed.dotx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Sabine - FishHawk</dc:creator>
  <cp:keywords/>
  <dc:description/>
  <cp:lastModifiedBy>Manning, Kristi - FishHawk</cp:lastModifiedBy>
  <cp:revision>2</cp:revision>
  <cp:lastPrinted>2024-05-16T17:28:00Z</cp:lastPrinted>
  <dcterms:created xsi:type="dcterms:W3CDTF">2025-01-28T13:20:00Z</dcterms:created>
  <dcterms:modified xsi:type="dcterms:W3CDTF">2025-01-28T13:20:00Z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0x010100B256964B35BD0E4991DB13E38B5697D2</vt:lpwstr>
  </property>
</Properties>
</file>